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0" w:right="0" w:hanging="63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Basic Certificate"</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Certificate"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Basic Certificate or the Cyber Essentials Plus Certificate to be provided by the Supplier as set out in the Framework Award Form</w:t>
            </w:r>
          </w:p>
        </w:tc>
      </w:tr>
      <w:tr>
        <w:trPr>
          <w:cantSplit w:val="0"/>
          <w:tblHeader w:val="0"/>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 Scheme Data"</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Plus Certificate"</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Where the Framework Award Form requires that the Supplier provide a Cyber Essentials Certificate prior to the execution of the first Call-Off Contract</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valid Cyber Essentials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1"/>
          <w:i w:val="0"/>
          <w:smallCaps w:val="0"/>
          <w:strike w:val="0"/>
          <w:color w:val="000000"/>
          <w:sz w:val="24"/>
          <w:szCs w:val="24"/>
          <w:highlight w:val="yellow"/>
          <w:u w:val="none"/>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 Where the Supplier continues to Process data during the Contract Period of any Call-Off Contract the Supplier shall deliver to CCS evidence of renewal of the Cyber Essentials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2.3.1 a valid and current Cyber Essentials Certificate before the Supplier    Processes any such Cyber Essentials Scheme Data; and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 The Supplier shall ensure that all Sub-Contracts with Subcontractors who </w:t>
      </w:r>
      <w:bookmarkStart w:colFirst="0" w:colLast="0" w:name="bookmark=id.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 Cyber Essentials Scheme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sectPr>
          <w:headerReference r:id="rId8" w:type="default"/>
          <w:headerReference r:id="rId9" w:type="first"/>
          <w:footerReference r:id="rId10" w:type="default"/>
          <w:footerReference r:id="rId11" w:type="first"/>
          <w:pgSz w:h="16838" w:w="11906" w:orient="portrait"/>
          <w:pgMar w:bottom="1440" w:top="1440" w:left="1440" w:right="1399.1338582677172"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 This Schedule shall survive termination or expiry of this Contract and each and any Call-Off Contract.</w:t>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RM6278</w:t>
      <w:tab/>
      <w:t xml:space="preserve">                                           </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pPr>
      <w:numPr>
        <w:numId w:val="2"/>
      </w:numPr>
    </w:p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OchhH6bsS4LLdpeX0D4vVMGW6xw==">AMUW2mW8KtrW7vB/nnEKWAiUm9KH1p+gwSD5nn0Sr3TCH+NszVoOF8wSxztksa3A1R4MXD16Vex40oXjg4k7ATMirGJD6m3w2BhwcesfwixHSL2//kEzm/7HrLXKJSza5NYw/k+ABx4Zq0H+33AUeFRjYso+E1V+twkNRldaXTvzwIIt9BFDmedSidtVXxT1dpSxK0ml8NF4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2021-05-27T09:55:00Z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